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E6" w:rsidRDefault="002C51E6" w:rsidP="002C5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41B47"/>
          <w:sz w:val="28"/>
          <w:szCs w:val="28"/>
          <w:lang w:eastAsia="pl-PL"/>
        </w:rPr>
      </w:pPr>
      <w:r w:rsidRPr="002C51E6">
        <w:rPr>
          <w:rFonts w:ascii="Times New Roman" w:eastAsia="Times New Roman" w:hAnsi="Times New Roman" w:cs="Times New Roman"/>
          <w:b/>
          <w:bCs/>
          <w:color w:val="741B47"/>
          <w:sz w:val="24"/>
          <w:szCs w:val="24"/>
          <w:lang w:eastAsia="pl-PL"/>
        </w:rPr>
        <w:t xml:space="preserve">REGULAMIN WYPOŻYCZALNI SPRZĘTU WODNEGO </w:t>
      </w:r>
      <w:r w:rsidR="00836440" w:rsidRPr="00174845">
        <w:rPr>
          <w:rFonts w:ascii="Times New Roman" w:eastAsia="Times New Roman" w:hAnsi="Times New Roman" w:cs="Times New Roman"/>
          <w:b/>
          <w:bCs/>
          <w:i/>
          <w:color w:val="741B47"/>
          <w:sz w:val="28"/>
          <w:szCs w:val="28"/>
          <w:u w:val="single"/>
          <w:lang w:eastAsia="pl-PL"/>
        </w:rPr>
        <w:t>RIVIERA</w:t>
      </w:r>
      <w:r w:rsidR="00836440" w:rsidRPr="00836440">
        <w:rPr>
          <w:rFonts w:ascii="Times New Roman" w:eastAsia="Times New Roman" w:hAnsi="Times New Roman" w:cs="Times New Roman"/>
          <w:b/>
          <w:bCs/>
          <w:i/>
          <w:color w:val="741B47"/>
          <w:sz w:val="28"/>
          <w:szCs w:val="28"/>
          <w:lang w:eastAsia="pl-PL"/>
        </w:rPr>
        <w:t xml:space="preserve"> </w:t>
      </w:r>
    </w:p>
    <w:p w:rsidR="00174845" w:rsidRDefault="00174845" w:rsidP="00174845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C51E6" w:rsidRPr="002C51E6" w:rsidRDefault="00174845" w:rsidP="001748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Szanowni Goście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!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51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Korzystanie z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</w:t>
      </w:r>
      <w:r w:rsidRPr="002C51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ypożyczalni jest równoznaczne ze znajomością i akceptacją obowiązujących tu zasad.</w:t>
      </w:r>
    </w:p>
    <w:p w:rsidR="002C51E6" w:rsidRPr="002C51E6" w:rsidRDefault="002C51E6" w:rsidP="002C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</w:t>
      </w:r>
      <w:r w:rsidR="004B53C1">
        <w:rPr>
          <w:rFonts w:ascii="Times New Roman" w:eastAsia="Times New Roman" w:hAnsi="Times New Roman" w:cs="Times New Roman"/>
          <w:sz w:val="24"/>
          <w:szCs w:val="24"/>
          <w:lang w:eastAsia="pl-PL"/>
        </w:rPr>
        <w:t>yczalnia czynna jest codziennie.</w:t>
      </w:r>
    </w:p>
    <w:p w:rsidR="002C51E6" w:rsidRDefault="002C51E6" w:rsidP="002C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jednostek </w:t>
      </w:r>
      <w:r w:rsidR="00956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pływających 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koszt ich wypożyczenia </w:t>
      </w:r>
      <w:r w:rsidRP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56E79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są w aktualnym cenniku</w:t>
      </w:r>
      <w:r w:rsidRP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6E79" w:rsidRDefault="004B53C1" w:rsidP="00956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</w:t>
      </w:r>
      <w:r w:rsidR="00956E79" w:rsidRPr="00956E79">
        <w:rPr>
          <w:rFonts w:ascii="Times New Roman" w:hAnsi="Times New Roman" w:cs="Times New Roman"/>
          <w:sz w:val="24"/>
          <w:szCs w:val="24"/>
        </w:rPr>
        <w:t xml:space="preserve"> spływu każdy z uczestników płynie </w:t>
      </w:r>
      <w:r w:rsidR="00956E79" w:rsidRPr="00956E79">
        <w:rPr>
          <w:rFonts w:ascii="Times New Roman" w:hAnsi="Times New Roman" w:cs="Times New Roman"/>
          <w:b/>
          <w:sz w:val="24"/>
          <w:szCs w:val="24"/>
        </w:rPr>
        <w:t>indywidualnie</w:t>
      </w:r>
      <w:r w:rsidR="00956E79" w:rsidRPr="00956E79">
        <w:rPr>
          <w:rFonts w:ascii="Times New Roman" w:hAnsi="Times New Roman" w:cs="Times New Roman"/>
          <w:sz w:val="24"/>
          <w:szCs w:val="24"/>
        </w:rPr>
        <w:t xml:space="preserve"> czyli na </w:t>
      </w:r>
      <w:r w:rsidR="00956E79" w:rsidRPr="00956E79">
        <w:rPr>
          <w:rFonts w:ascii="Times New Roman" w:hAnsi="Times New Roman" w:cs="Times New Roman"/>
          <w:b/>
          <w:sz w:val="24"/>
          <w:szCs w:val="24"/>
        </w:rPr>
        <w:t>własną odpowiedzialność.</w:t>
      </w:r>
      <w:r w:rsidR="00956E79" w:rsidRPr="00956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79" w:rsidRPr="00956E79" w:rsidRDefault="00956E79" w:rsidP="00956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 xml:space="preserve">Każdy z uczestników przed podjęciem decyzji o wzięciu udziału w spływie ma </w:t>
      </w:r>
      <w:r w:rsidRPr="00956E79">
        <w:rPr>
          <w:rFonts w:ascii="Times New Roman" w:hAnsi="Times New Roman" w:cs="Times New Roman"/>
          <w:b/>
          <w:sz w:val="24"/>
          <w:szCs w:val="24"/>
        </w:rPr>
        <w:t>obowiązek zapoznania się  z regulaminem i zaakceptowanie jego zasad.</w:t>
      </w:r>
    </w:p>
    <w:p w:rsidR="00956E79" w:rsidRPr="00956E79" w:rsidRDefault="00956E79" w:rsidP="00956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>Osoba zamawiająca spływ dla siebie oraz swojej grupy swym podpisem akceptuje regulamin i bierze odpowiedzialność za poinformowanie uczestnik</w:t>
      </w:r>
      <w:r>
        <w:rPr>
          <w:rFonts w:ascii="Times New Roman" w:hAnsi="Times New Roman" w:cs="Times New Roman"/>
          <w:sz w:val="24"/>
          <w:szCs w:val="24"/>
        </w:rPr>
        <w:t xml:space="preserve">ów o jego zasadach. </w:t>
      </w:r>
      <w:r w:rsidRPr="00956E79">
        <w:rPr>
          <w:rFonts w:ascii="Times New Roman" w:hAnsi="Times New Roman" w:cs="Times New Roman"/>
          <w:sz w:val="24"/>
          <w:szCs w:val="24"/>
        </w:rPr>
        <w:t xml:space="preserve">REGULAMIN W FORMIE PISEMNEJ DOSTĘPNY NA STRONIE </w:t>
      </w:r>
      <w:r w:rsidR="00942265">
        <w:rPr>
          <w:rFonts w:ascii="Times New Roman" w:hAnsi="Times New Roman" w:cs="Times New Roman"/>
          <w:sz w:val="24"/>
          <w:szCs w:val="24"/>
        </w:rPr>
        <w:t>www.gama-sandomierz</w:t>
      </w:r>
      <w:r w:rsidRPr="00956E79">
        <w:rPr>
          <w:rFonts w:ascii="Times New Roman" w:hAnsi="Times New Roman" w:cs="Times New Roman"/>
          <w:sz w:val="24"/>
          <w:szCs w:val="24"/>
        </w:rPr>
        <w:t xml:space="preserve">.pl  MOŻLIWY DO POBRANIA I DRUKU. </w:t>
      </w:r>
    </w:p>
    <w:p w:rsidR="008676F7" w:rsidRPr="008676F7" w:rsidRDefault="00956E79" w:rsidP="00867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 xml:space="preserve">Prawo udziału w spływie mają osoby, których </w:t>
      </w:r>
      <w:r w:rsidRPr="00956E79">
        <w:rPr>
          <w:rFonts w:ascii="Times New Roman" w:hAnsi="Times New Roman" w:cs="Times New Roman"/>
          <w:b/>
          <w:sz w:val="24"/>
          <w:szCs w:val="24"/>
        </w:rPr>
        <w:t>stan zdrowia pozwala na udział</w:t>
      </w:r>
      <w:r w:rsidRPr="00956E79">
        <w:rPr>
          <w:rFonts w:ascii="Times New Roman" w:hAnsi="Times New Roman" w:cs="Times New Roman"/>
          <w:sz w:val="24"/>
          <w:szCs w:val="24"/>
        </w:rPr>
        <w:t xml:space="preserve"> w spływie - bez względu na umiejętność pływania.</w:t>
      </w:r>
    </w:p>
    <w:p w:rsidR="002C51E6" w:rsidRDefault="002C51E6" w:rsidP="002C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wodny mogą wypożyczać wyłącznie osoby pełnoletnie, za</w:t>
      </w:r>
      <w:r w:rsidR="00836440" w:rsidRP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dokumentu tożsamości i </w:t>
      </w:r>
      <w:r w:rsidR="00836440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rejestracji podstawowych danych klienta. 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76F7" w:rsidRPr="008676F7" w:rsidRDefault="008676F7" w:rsidP="008676F7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opiekunowie pełnoletni dysponujący sprzętem pływającym mogą zabrać na pokład dzieci  na własną odpowiedzialność.</w:t>
      </w:r>
    </w:p>
    <w:p w:rsidR="00836440" w:rsidRPr="00174845" w:rsidRDefault="00836440" w:rsidP="008364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Wypożyczając sprzęt wodny należy pobrać obowiązkowe wyposażenie ratunkowe (kamizelki ratunkowe lub asekuracyjne) dla każdej osoby przewidzianej do korzystania ze sprzętu.</w:t>
      </w:r>
    </w:p>
    <w:p w:rsidR="00836440" w:rsidRPr="002C51E6" w:rsidRDefault="00836440" w:rsidP="008364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sprzętu pływającego wieloosobowego, na pokładzie może się znajdować jednocześnie tylu pasażerów, na ile osób użytkowany sprzęt pływający jest dopuszczony.</w:t>
      </w:r>
    </w:p>
    <w:p w:rsidR="00836440" w:rsidRDefault="00836440" w:rsidP="008364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nietrzeźwym lub pozostającym pod wypływem środków odurzających sprzętu pływającego nie wypożyczamy.</w:t>
      </w:r>
    </w:p>
    <w:p w:rsidR="001949BB" w:rsidRPr="00174845" w:rsidRDefault="001949BB" w:rsidP="008364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wypożyczany na spływ jednodniowy musi zostać oddany/odebrany</w:t>
      </w:r>
      <w:r w:rsidR="000B1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20.00 </w:t>
      </w:r>
    </w:p>
    <w:p w:rsidR="00956E79" w:rsidRPr="00956E79" w:rsidRDefault="00956E79" w:rsidP="00956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>Uczestnicy spływu są zobowiązani do przestrzegania przepisów prawa wodnego, ochrony przyrody oraz zasad dobrego  zachowania na wodzie oraz w stosunku do innych uczestników</w:t>
      </w:r>
      <w:r w:rsidR="000B130B">
        <w:rPr>
          <w:rFonts w:ascii="Times New Roman" w:hAnsi="Times New Roman" w:cs="Times New Roman"/>
          <w:sz w:val="24"/>
          <w:szCs w:val="24"/>
        </w:rPr>
        <w:t>.</w:t>
      </w:r>
    </w:p>
    <w:p w:rsidR="002C51E6" w:rsidRPr="002C51E6" w:rsidRDefault="00836440" w:rsidP="002C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Użytkownikom sprzętu zabrania się:</w:t>
      </w:r>
      <w:r w:rsidR="002C51E6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51E6" w:rsidRPr="002C51E6" w:rsidRDefault="00836440" w:rsidP="002C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Spożywania </w:t>
      </w:r>
      <w:r w:rsidR="002C51E6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alkoholu, </w:t>
      </w:r>
    </w:p>
    <w:p w:rsidR="002C51E6" w:rsidRPr="002C51E6" w:rsidRDefault="002C51E6" w:rsidP="002C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przybijania do brzegu w miejscach do tego nie przeznaczonych, </w:t>
      </w:r>
      <w:r w:rsidRPr="002C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nadbrzeżach kamienistych,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51E6" w:rsidRPr="002C51E6" w:rsidRDefault="002C51E6" w:rsidP="002C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skakania do wody, </w:t>
      </w:r>
    </w:p>
    <w:p w:rsidR="00174845" w:rsidRPr="00174845" w:rsidRDefault="00174845" w:rsidP="002C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kąpieli w kapokach.</w:t>
      </w:r>
    </w:p>
    <w:p w:rsidR="00836440" w:rsidRPr="002C51E6" w:rsidRDefault="00836440" w:rsidP="008364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wchodzenia na pokład jednostki pływającej w twardym obuwiu,</w:t>
      </w:r>
    </w:p>
    <w:p w:rsidR="00836440" w:rsidRDefault="00836440" w:rsidP="008364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odstępowania</w:t>
      </w:r>
      <w:r w:rsid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podnajmowania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pływającego innym osobo</w:t>
      </w:r>
      <w:r w:rsidR="004B53C1">
        <w:rPr>
          <w:rFonts w:ascii="Times New Roman" w:eastAsia="Times New Roman" w:hAnsi="Times New Roman" w:cs="Times New Roman"/>
          <w:sz w:val="24"/>
          <w:szCs w:val="24"/>
          <w:lang w:eastAsia="pl-PL"/>
        </w:rPr>
        <w:t>m i pozostawiania go bez dozoru.</w:t>
      </w:r>
    </w:p>
    <w:p w:rsidR="004B53C1" w:rsidRPr="00174845" w:rsidRDefault="004B53C1" w:rsidP="004B53C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440" w:rsidRPr="004B53C1" w:rsidRDefault="00836440" w:rsidP="004B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sprzętu pływającego zobowiązany jest do: </w:t>
      </w:r>
    </w:p>
    <w:p w:rsidR="00836440" w:rsidRPr="002C51E6" w:rsidRDefault="00836440" w:rsidP="008364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warunków pogodowych i w razie potrzeby podjęcia stosownych działań, w celu zapewnienia bezpieczeństwa sobie i innym pasażerom,</w:t>
      </w:r>
    </w:p>
    <w:p w:rsidR="00174845" w:rsidRPr="002C51E6" w:rsidRDefault="00836440" w:rsidP="00174845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sprzętu asekuracyjnego (</w:t>
      </w:r>
      <w:r w:rsidR="00174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korzystające z wypożyczanego  sprzętu 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podczas rejsu mieć na sobie kamizelkę ratunkową).</w:t>
      </w:r>
    </w:p>
    <w:p w:rsidR="00956E79" w:rsidRPr="00956E79" w:rsidRDefault="00956E79" w:rsidP="00956E7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 xml:space="preserve">Uczestnik spływu ponosi </w:t>
      </w:r>
      <w:r w:rsidRPr="008676F7">
        <w:rPr>
          <w:rFonts w:ascii="Times New Roman" w:hAnsi="Times New Roman" w:cs="Times New Roman"/>
          <w:sz w:val="24"/>
          <w:szCs w:val="24"/>
          <w:u w:val="single"/>
        </w:rPr>
        <w:t>pełne koszty</w:t>
      </w:r>
      <w:r w:rsidRPr="00956E79">
        <w:rPr>
          <w:rFonts w:ascii="Times New Roman" w:hAnsi="Times New Roman" w:cs="Times New Roman"/>
          <w:sz w:val="24"/>
          <w:szCs w:val="24"/>
        </w:rPr>
        <w:t xml:space="preserve"> utraconego lub zniszczonego sprzętu pływającego </w:t>
      </w:r>
      <w:r w:rsidR="004B53C1">
        <w:rPr>
          <w:rFonts w:ascii="Times New Roman" w:hAnsi="Times New Roman" w:cs="Times New Roman"/>
          <w:sz w:val="24"/>
          <w:szCs w:val="24"/>
        </w:rPr>
        <w:t>oraz osprzętu</w:t>
      </w:r>
      <w:r w:rsidR="000B130B">
        <w:rPr>
          <w:rFonts w:ascii="Times New Roman" w:hAnsi="Times New Roman" w:cs="Times New Roman"/>
          <w:sz w:val="24"/>
          <w:szCs w:val="24"/>
        </w:rPr>
        <w:t xml:space="preserve"> niezależnie od stopnia jego zużycia. </w:t>
      </w:r>
    </w:p>
    <w:p w:rsidR="00956E79" w:rsidRPr="00956E79" w:rsidRDefault="00956E79" w:rsidP="00956E7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956E79">
        <w:rPr>
          <w:rFonts w:ascii="Times New Roman" w:hAnsi="Times New Roman" w:cs="Times New Roman"/>
          <w:sz w:val="24"/>
          <w:szCs w:val="24"/>
        </w:rPr>
        <w:t>Organizator nie bierze na siebie odpowiedzialności za rzeczy zagubione, szkody osobowe, rzeczowe i majątkowe, które wystąpią przed, w trakcie lub po zakończeniu spływu.</w:t>
      </w:r>
    </w:p>
    <w:p w:rsidR="00836440" w:rsidRPr="00A45F96" w:rsidRDefault="00836440" w:rsidP="00A45F96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uszkodzenia  sprzętu pływaj</w:t>
      </w:r>
      <w:r w:rsidR="00A45F96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lub przedłużenia wynajmu u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żytkownik  zobowiązany jest do niezwłocznego powiadomienia </w:t>
      </w:r>
      <w:r w:rsidR="00A45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fakcie </w:t>
      </w:r>
      <w:r w:rsidR="004B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właściciela sprzętu </w:t>
      </w:r>
      <w:r w:rsidR="00A45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tel. </w:t>
      </w:r>
      <w:r w:rsidR="00A45F96" w:rsidRPr="00A45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783002</w:t>
      </w:r>
      <w:r w:rsidR="00A45F96" w:rsidRPr="00A45F96">
        <w:rPr>
          <w:rFonts w:ascii="Times New Roman" w:eastAsia="Times New Roman" w:hAnsi="Times New Roman" w:cs="Times New Roman"/>
          <w:sz w:val="24"/>
          <w:szCs w:val="24"/>
          <w:lang w:eastAsia="pl-PL"/>
        </w:rPr>
        <w:t>777</w:t>
      </w:r>
      <w:r w:rsidR="004B53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51E6" w:rsidRPr="002C51E6" w:rsidRDefault="00A45F96" w:rsidP="002C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Wypożyczenie sprzętu</w:t>
      </w:r>
      <w:r w:rsidR="002C51E6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jednoznaczne z zaakceptowaniem regulaminu i wyrażeniem zgody na przetwarzanie danych osobowych zgodnie z Ustawą z dnia 29.08.1997 r. o Ochronie Danych Osobowych (Dz. U. z 2002 r. nr 101, poz. 926 z </w:t>
      </w:r>
      <w:proofErr w:type="spellStart"/>
      <w:r w:rsidR="002C51E6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C51E6"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celach realizacji zamówienia, (skanowanie dokumentu pozwalającego na zidentyfikowanie klienta).</w:t>
      </w:r>
    </w:p>
    <w:p w:rsidR="002C51E6" w:rsidRPr="002C51E6" w:rsidRDefault="002C51E6" w:rsidP="002C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1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C51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Życzymy przyjemnego i bezpiecznego wypoczynku!!!!</w:t>
      </w:r>
      <w:r w:rsidRPr="002C51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33BA" w:rsidRDefault="006F33BA"/>
    <w:sectPr w:rsidR="006F33BA" w:rsidSect="006F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F98"/>
    <w:multiLevelType w:val="multilevel"/>
    <w:tmpl w:val="0C823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205BC2"/>
    <w:multiLevelType w:val="multilevel"/>
    <w:tmpl w:val="1D7E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FE6FDD"/>
    <w:multiLevelType w:val="hybridMultilevel"/>
    <w:tmpl w:val="75001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644942"/>
    <w:multiLevelType w:val="hybridMultilevel"/>
    <w:tmpl w:val="479EF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1E6"/>
    <w:rsid w:val="000B130B"/>
    <w:rsid w:val="00174845"/>
    <w:rsid w:val="001949BB"/>
    <w:rsid w:val="001B37B9"/>
    <w:rsid w:val="002C51E6"/>
    <w:rsid w:val="00482445"/>
    <w:rsid w:val="004907B3"/>
    <w:rsid w:val="00492AE1"/>
    <w:rsid w:val="004B53C1"/>
    <w:rsid w:val="006F33BA"/>
    <w:rsid w:val="00796C03"/>
    <w:rsid w:val="00836440"/>
    <w:rsid w:val="008676F7"/>
    <w:rsid w:val="00942265"/>
    <w:rsid w:val="00956E79"/>
    <w:rsid w:val="00A45F96"/>
    <w:rsid w:val="00D02CB2"/>
    <w:rsid w:val="00D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Ciclon</cp:lastModifiedBy>
  <cp:revision>9</cp:revision>
  <cp:lastPrinted>2017-03-05T16:07:00Z</cp:lastPrinted>
  <dcterms:created xsi:type="dcterms:W3CDTF">2017-03-05T15:35:00Z</dcterms:created>
  <dcterms:modified xsi:type="dcterms:W3CDTF">2017-03-25T16:45:00Z</dcterms:modified>
</cp:coreProperties>
</file>